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7CA" w:rsidRDefault="00272225" w:rsidP="00272225">
      <w:pPr>
        <w:jc w:val="right"/>
        <w:rPr>
          <w:rFonts w:ascii="Times New Roman" w:hAnsi="Times New Roman" w:cs="Times New Roman"/>
          <w:sz w:val="32"/>
          <w:szCs w:val="32"/>
          <w:lang w:val="bg-BG"/>
        </w:rPr>
      </w:pPr>
      <w:r>
        <w:rPr>
          <w:rFonts w:ascii="Times New Roman" w:hAnsi="Times New Roman" w:cs="Times New Roman"/>
          <w:sz w:val="32"/>
          <w:szCs w:val="32"/>
          <w:lang w:val="bg-BG"/>
        </w:rPr>
        <w:t>Приложение 3.1</w:t>
      </w:r>
    </w:p>
    <w:p w:rsidR="00006D44" w:rsidRDefault="00006D44" w:rsidP="00006D44">
      <w:pPr>
        <w:contextualSpacing/>
        <w:jc w:val="center"/>
        <w:rPr>
          <w:rFonts w:ascii="Times New Roman" w:hAnsi="Times New Roman" w:cs="Times New Roman"/>
          <w:sz w:val="32"/>
          <w:szCs w:val="32"/>
          <w:lang w:val="bg-BG"/>
        </w:rPr>
      </w:pPr>
      <w:r w:rsidRPr="00006D44">
        <w:rPr>
          <w:rFonts w:ascii="Times New Roman" w:hAnsi="Times New Roman" w:cs="Times New Roman"/>
          <w:sz w:val="32"/>
          <w:szCs w:val="32"/>
          <w:lang w:val="bg-BG"/>
        </w:rPr>
        <w:t>КОЛИЧЕСТВЕНО-СТОЙНОСТНА СМЕТКА</w:t>
      </w:r>
    </w:p>
    <w:p w:rsidR="00006D44" w:rsidRPr="00006D44" w:rsidRDefault="00006D44" w:rsidP="00006D44">
      <w:pPr>
        <w:contextualSpacing/>
        <w:jc w:val="center"/>
        <w:rPr>
          <w:rFonts w:ascii="Times New Roman" w:hAnsi="Times New Roman" w:cs="Times New Roman"/>
          <w:sz w:val="32"/>
          <w:szCs w:val="32"/>
          <w:lang w:val="bg-BG"/>
        </w:rPr>
      </w:pPr>
      <w:r w:rsidRPr="00006D44">
        <w:rPr>
          <w:rFonts w:ascii="Times New Roman" w:hAnsi="Times New Roman" w:cs="Times New Roman"/>
          <w:sz w:val="32"/>
          <w:szCs w:val="32"/>
          <w:lang w:val="bg-BG"/>
        </w:rPr>
        <w:t xml:space="preserve">За доставка и монтаж на оборудване и консумативи по проект </w:t>
      </w:r>
      <w:r w:rsidR="00906B21" w:rsidRPr="00906B21">
        <w:rPr>
          <w:rFonts w:ascii="Times New Roman" w:hAnsi="Times New Roman" w:cs="Times New Roman"/>
          <w:sz w:val="32"/>
          <w:szCs w:val="32"/>
          <w:lang w:val="bg-BG"/>
        </w:rPr>
        <w:t xml:space="preserve">„Работилница за традиционен местен бит и култура” </w:t>
      </w:r>
      <w:r w:rsidRPr="00006D44">
        <w:rPr>
          <w:rFonts w:ascii="Times New Roman" w:hAnsi="Times New Roman" w:cs="Times New Roman"/>
          <w:sz w:val="32"/>
          <w:szCs w:val="32"/>
          <w:lang w:val="bg-BG"/>
        </w:rPr>
        <w:t xml:space="preserve"> .</w:t>
      </w:r>
    </w:p>
    <w:p w:rsidR="00D527CA" w:rsidRDefault="00D527CA" w:rsidP="0091685C">
      <w:pPr>
        <w:jc w:val="center"/>
        <w:rPr>
          <w:rFonts w:ascii="Times New Roman" w:hAnsi="Times New Roman" w:cs="Times New Roman"/>
          <w:sz w:val="32"/>
          <w:szCs w:val="32"/>
          <w:lang w:val="bg-BG"/>
        </w:rPr>
      </w:pPr>
    </w:p>
    <w:tbl>
      <w:tblPr>
        <w:tblStyle w:val="TableGrid"/>
        <w:tblW w:w="14641" w:type="dxa"/>
        <w:tblLayout w:type="fixed"/>
        <w:tblLook w:val="04A0"/>
      </w:tblPr>
      <w:tblGrid>
        <w:gridCol w:w="817"/>
        <w:gridCol w:w="3071"/>
        <w:gridCol w:w="990"/>
        <w:gridCol w:w="7560"/>
        <w:gridCol w:w="1080"/>
        <w:gridCol w:w="1123"/>
      </w:tblGrid>
      <w:tr w:rsidR="00272225" w:rsidRPr="002D1CA7" w:rsidTr="00272225">
        <w:tc>
          <w:tcPr>
            <w:tcW w:w="817" w:type="dxa"/>
          </w:tcPr>
          <w:p w:rsidR="00272225" w:rsidRPr="0091685C" w:rsidRDefault="00272225" w:rsidP="00124FC7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91685C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№</w:t>
            </w:r>
          </w:p>
        </w:tc>
        <w:tc>
          <w:tcPr>
            <w:tcW w:w="3071" w:type="dxa"/>
          </w:tcPr>
          <w:p w:rsidR="00272225" w:rsidRPr="0091685C" w:rsidRDefault="00272225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Вид</w:t>
            </w:r>
          </w:p>
        </w:tc>
        <w:tc>
          <w:tcPr>
            <w:tcW w:w="990" w:type="dxa"/>
          </w:tcPr>
          <w:p w:rsidR="00272225" w:rsidRPr="0091685C" w:rsidRDefault="00272225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91685C" w:rsidRDefault="00272225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Описание</w:t>
            </w:r>
          </w:p>
        </w:tc>
        <w:tc>
          <w:tcPr>
            <w:tcW w:w="1080" w:type="dxa"/>
          </w:tcPr>
          <w:p w:rsidR="00906B21" w:rsidRPr="00906B21" w:rsidRDefault="00906B2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единична цена без</w:t>
            </w:r>
          </w:p>
          <w:p w:rsidR="00272225" w:rsidRPr="00906B21" w:rsidRDefault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ДДС за брой</w:t>
            </w:r>
          </w:p>
        </w:tc>
        <w:tc>
          <w:tcPr>
            <w:tcW w:w="1123" w:type="dxa"/>
          </w:tcPr>
          <w:p w:rsidR="00906B21" w:rsidRPr="00906B21" w:rsidRDefault="00006D44" w:rsidP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единична цена </w:t>
            </w:r>
            <w:r w:rsidR="00906B21"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</w:t>
            </w:r>
          </w:p>
          <w:p w:rsidR="00006D44" w:rsidRPr="00906B21" w:rsidRDefault="00006D44" w:rsidP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ДДС</w:t>
            </w:r>
          </w:p>
          <w:p w:rsidR="00272225" w:rsidRPr="00906B21" w:rsidRDefault="00006D44" w:rsidP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брой</w:t>
            </w:r>
          </w:p>
        </w:tc>
      </w:tr>
      <w:tr w:rsidR="00272225" w:rsidTr="00272225">
        <w:tc>
          <w:tcPr>
            <w:tcW w:w="817" w:type="dxa"/>
          </w:tcPr>
          <w:p w:rsidR="00272225" w:rsidRPr="002D1CA7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2D1CA7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Столове за обучения и презентации</w:t>
            </w:r>
          </w:p>
        </w:tc>
        <w:tc>
          <w:tcPr>
            <w:tcW w:w="990" w:type="dxa"/>
          </w:tcPr>
          <w:p w:rsidR="00272225" w:rsidRPr="00C11278" w:rsidRDefault="00BF5B90" w:rsidP="00BF5B90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272225"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 сгъваеми масички, тапицирани</w:t>
            </w:r>
          </w:p>
        </w:tc>
        <w:tc>
          <w:tcPr>
            <w:tcW w:w="1080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Бюро с катедра</w:t>
            </w: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2,00м./0,55м.</w:t>
            </w:r>
          </w:p>
        </w:tc>
        <w:tc>
          <w:tcPr>
            <w:tcW w:w="1080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272225" w:rsidRPr="00C11278" w:rsidRDefault="00272225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Светлинно информационно табло</w:t>
            </w: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tbl>
            <w:tblPr>
              <w:tblW w:w="13643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09"/>
              <w:gridCol w:w="8034"/>
            </w:tblGrid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295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Default="00412245" w:rsidP="007F60AD">
                  <w:pPr>
                    <w:spacing w:after="0" w:line="240" w:lineRule="auto"/>
                  </w:pPr>
                  <w:r>
                    <w:t xml:space="preserve">LED </w:t>
                  </w:r>
                  <w:proofErr w:type="spellStart"/>
                  <w:r>
                    <w:t>табло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пълноцветно</w:t>
                  </w:r>
                  <w:proofErr w:type="spellEnd"/>
                  <w:r>
                    <w:t xml:space="preserve"> RGB P10 192 х 96, </w:t>
                  </w:r>
                  <w:proofErr w:type="spellStart"/>
                  <w:r>
                    <w:t>контролер</w:t>
                  </w:r>
                  <w:proofErr w:type="spellEnd"/>
                  <w:r>
                    <w:t xml:space="preserve"> a30</w:t>
                  </w:r>
                </w:p>
                <w:p w:rsidR="00412245" w:rsidRPr="00C11278" w:rsidRDefault="0041224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t>Размер</w:t>
                  </w:r>
                  <w:proofErr w:type="spellEnd"/>
                  <w:r>
                    <w:t xml:space="preserve"> 1920 </w:t>
                  </w:r>
                  <w:proofErr w:type="spellStart"/>
                  <w:r>
                    <w:t>мм</w:t>
                  </w:r>
                  <w:proofErr w:type="spellEnd"/>
                  <w:r>
                    <w:t xml:space="preserve"> x 960 </w:t>
                  </w:r>
                  <w:proofErr w:type="spellStart"/>
                  <w:r>
                    <w:t>мм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Размер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корпус</w:t>
                  </w:r>
                  <w:proofErr w:type="spellEnd"/>
                  <w:r>
                    <w:t xml:space="preserve"> 1964 </w:t>
                  </w:r>
                  <w:proofErr w:type="spellStart"/>
                  <w:r>
                    <w:t>мм</w:t>
                  </w:r>
                  <w:proofErr w:type="spellEnd"/>
                  <w:r>
                    <w:t xml:space="preserve"> x 1030 </w:t>
                  </w:r>
                  <w:proofErr w:type="spellStart"/>
                  <w:r>
                    <w:t>мм</w:t>
                  </w:r>
                  <w:proofErr w:type="spellEnd"/>
                  <w:r>
                    <w:t xml:space="preserve"> x 90 </w:t>
                  </w:r>
                  <w:proofErr w:type="spellStart"/>
                  <w:r>
                    <w:t>мм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Цвят</w:t>
                  </w:r>
                  <w:proofErr w:type="spellEnd"/>
                  <w:r>
                    <w:t xml:space="preserve"> Full color (RGB) </w:t>
                  </w:r>
                  <w:proofErr w:type="spellStart"/>
                  <w:r>
                    <w:t>Стъпка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пикселите</w:t>
                  </w:r>
                  <w:proofErr w:type="spellEnd"/>
                  <w:r>
                    <w:t xml:space="preserve"> 10 mm (P10) </w:t>
                  </w:r>
                  <w:proofErr w:type="spellStart"/>
                  <w:r>
                    <w:t>Конфигурация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пикселите</w:t>
                  </w:r>
                  <w:proofErr w:type="spellEnd"/>
                  <w:r>
                    <w:t xml:space="preserve"> SMD </w:t>
                  </w:r>
                  <w:proofErr w:type="spellStart"/>
                  <w:r>
                    <w:t>Размери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модула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ШхВ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мм</w:t>
                  </w:r>
                  <w:proofErr w:type="spellEnd"/>
                  <w:r>
                    <w:t xml:space="preserve">) 320х160 </w:t>
                  </w:r>
                  <w:proofErr w:type="spellStart"/>
                  <w:r>
                    <w:t>Плътност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пикселите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м2 10000 </w:t>
                  </w:r>
                  <w:proofErr w:type="spellStart"/>
                  <w:r>
                    <w:t>Максимален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зрителен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ъгъл</w:t>
                  </w:r>
                  <w:proofErr w:type="spellEnd"/>
                  <w:r>
                    <w:t xml:space="preserve"> (°) </w:t>
                  </w:r>
                  <w:proofErr w:type="spellStart"/>
                  <w:r>
                    <w:t>от</w:t>
                  </w:r>
                  <w:proofErr w:type="spellEnd"/>
                  <w:r>
                    <w:t xml:space="preserve"> 110(h)x70(v) </w:t>
                  </w:r>
                  <w:proofErr w:type="spellStart"/>
                  <w:r>
                    <w:t>Яркост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екрана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Кд</w:t>
                  </w:r>
                  <w:proofErr w:type="spellEnd"/>
                  <w:r>
                    <w:t xml:space="preserve">/м2) &gt; 4500 </w:t>
                  </w:r>
                  <w:proofErr w:type="spellStart"/>
                  <w:r>
                    <w:t>Контрол</w:t>
                  </w:r>
                  <w:proofErr w:type="spellEnd"/>
                  <w:r>
                    <w:t xml:space="preserve"> и </w:t>
                  </w:r>
                  <w:proofErr w:type="spellStart"/>
                  <w:r>
                    <w:t>управление</w:t>
                  </w:r>
                  <w:proofErr w:type="spellEnd"/>
                  <w:r>
                    <w:t xml:space="preserve"> USB, Ethernet </w:t>
                  </w:r>
                  <w:proofErr w:type="spellStart"/>
                  <w:r>
                    <w:t>Поддържани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формати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възпроизвеждане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текст</w:t>
                  </w:r>
                  <w:proofErr w:type="spellEnd"/>
                  <w:r>
                    <w:t xml:space="preserve"> (с </w:t>
                  </w:r>
                  <w:proofErr w:type="spellStart"/>
                  <w:r>
                    <w:t>налагане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различни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анимации</w:t>
                  </w:r>
                  <w:proofErr w:type="spellEnd"/>
                  <w:r>
                    <w:t xml:space="preserve">), </w:t>
                  </w:r>
                  <w:proofErr w:type="spellStart"/>
                  <w:r>
                    <w:t>изображения</w:t>
                  </w:r>
                  <w:proofErr w:type="spellEnd"/>
                  <w:r>
                    <w:t xml:space="preserve"> (jpg, </w:t>
                  </w:r>
                  <w:proofErr w:type="spellStart"/>
                  <w:r>
                    <w:t>png</w:t>
                  </w:r>
                  <w:proofErr w:type="spellEnd"/>
                  <w:r>
                    <w:t>),</w:t>
                  </w:r>
                  <w:proofErr w:type="spellStart"/>
                  <w:r>
                    <w:t>анимация</w:t>
                  </w:r>
                  <w:proofErr w:type="spellEnd"/>
                  <w:r>
                    <w:t xml:space="preserve"> (gif), </w:t>
                  </w:r>
                  <w:proofErr w:type="spellStart"/>
                  <w:r>
                    <w:t>видео</w:t>
                  </w:r>
                  <w:proofErr w:type="spellEnd"/>
                  <w:r>
                    <w:t xml:space="preserve"> (mp4) </w:t>
                  </w:r>
                  <w:proofErr w:type="spellStart"/>
                  <w:r>
                    <w:t>Опции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за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табела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Датчик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за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температура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Консумация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енергия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екрана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кв.м</w:t>
                  </w:r>
                  <w:proofErr w:type="spellEnd"/>
                  <w:r>
                    <w:t xml:space="preserve">., </w:t>
                  </w:r>
                  <w:proofErr w:type="spellStart"/>
                  <w:r>
                    <w:t>Вт</w:t>
                  </w:r>
                  <w:proofErr w:type="spellEnd"/>
                  <w:r>
                    <w:t xml:space="preserve">/ч) ~ 450 </w:t>
                  </w:r>
                  <w:proofErr w:type="spellStart"/>
                  <w:r>
                    <w:t>Температурен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диапазон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работа</w:t>
                  </w:r>
                  <w:proofErr w:type="spellEnd"/>
                  <w:r>
                    <w:t xml:space="preserve"> (°) - 40С +45 С </w:t>
                  </w:r>
                  <w:proofErr w:type="spellStart"/>
                  <w:r>
                    <w:t>Степен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защита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от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външна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среда</w:t>
                  </w:r>
                  <w:proofErr w:type="spellEnd"/>
                  <w:r>
                    <w:t xml:space="preserve"> IP44 </w:t>
                  </w:r>
                  <w:proofErr w:type="spellStart"/>
                  <w:r>
                    <w:t>Експлоатационен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срок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светодиодите</w:t>
                  </w:r>
                  <w:proofErr w:type="spellEnd"/>
                  <w:r>
                    <w:t xml:space="preserve"> (ч) 100000 (10 – 11 </w:t>
                  </w:r>
                  <w:proofErr w:type="spellStart"/>
                  <w:r>
                    <w:t>години</w:t>
                  </w:r>
                  <w:proofErr w:type="spellEnd"/>
                  <w:r>
                    <w:t xml:space="preserve">) </w:t>
                  </w:r>
                  <w:proofErr w:type="spellStart"/>
                  <w:r>
                    <w:t>Монтаж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открито</w:t>
                  </w:r>
                  <w:proofErr w:type="spellEnd"/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ind w:right="-30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ind w:left="6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72225" w:rsidRPr="00C11278" w:rsidRDefault="00272225" w:rsidP="00AF4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25" w:rsidRPr="00E4629E" w:rsidRDefault="00272225" w:rsidP="00AF4EC2">
            <w:pPr>
              <w:rPr>
                <w:rFonts w:ascii="Times New Roman" w:hAnsi="Times New Roman" w:cs="Times New Roman"/>
                <w:color w:val="FF0000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AF4EC2">
            <w:pPr>
              <w:rPr>
                <w:rFonts w:ascii="Times New Roman" w:hAnsi="Times New Roman" w:cs="Times New Roman"/>
                <w:color w:val="FF0000"/>
                <w:lang w:val="bg-BG"/>
              </w:rPr>
            </w:pPr>
          </w:p>
        </w:tc>
      </w:tr>
      <w:tr w:rsidR="00272225" w:rsidRPr="002D1CA7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272225" w:rsidRPr="00C11278" w:rsidRDefault="00272225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Мултимедиен проектор</w:t>
            </w: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p w:rsidR="00272225" w:rsidRPr="00C11278" w:rsidRDefault="00272225" w:rsidP="00AF4EC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LCD </w:t>
            </w:r>
            <w:r w:rsidRPr="002D1CA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bg-BG"/>
              </w:rPr>
              <w:t xml:space="preserve"> резолюция</w:t>
            </w:r>
            <w:r w:rsidRPr="002D1CA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: 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1024 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768 пиксел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XGA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4:3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2D1CA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bg-BG"/>
              </w:rPr>
              <w:t>Яркост на изображението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2200 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ANSI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Lumen</w:t>
            </w:r>
            <w:r w:rsidRPr="002D1CA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br/>
            </w:r>
            <w:r w:rsidRPr="002D1CA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bg-BG"/>
              </w:rPr>
              <w:t>Съотношение на контрастите</w:t>
            </w:r>
            <w:r w:rsidRPr="002D1CA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2000:1</w:t>
            </w:r>
          </w:p>
        </w:tc>
        <w:tc>
          <w:tcPr>
            <w:tcW w:w="1080" w:type="dxa"/>
          </w:tcPr>
          <w:p w:rsidR="00272225" w:rsidRPr="00E4629E" w:rsidRDefault="00272225" w:rsidP="00AF4EC2">
            <w:pPr>
              <w:rPr>
                <w:rStyle w:val="Strong"/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AF4EC2">
            <w:pPr>
              <w:rPr>
                <w:rStyle w:val="Strong"/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C11278" w:rsidRDefault="00272225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Екран за мултимедия</w:t>
            </w: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Диагонал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картината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111" (283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картината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ш/в: 240х150</w:t>
            </w:r>
          </w:p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: 16:10</w:t>
            </w:r>
          </w:p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Алуминиева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</w:t>
            </w:r>
            <w:proofErr w:type="spellEnd"/>
          </w:p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ш/д 4х2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Акрилен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панел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: White Glass</w:t>
            </w:r>
          </w:p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Стоманени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корди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412245" w:rsidRDefault="00272225" w:rsidP="00C11278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П</w:t>
            </w:r>
            <w:r w:rsidRPr="002D1CA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олупрофесионален</w:t>
            </w:r>
            <w:proofErr w:type="spellEnd"/>
            <w:r w:rsidRPr="002D1CA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D1CA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едноиглов</w:t>
            </w:r>
            <w:proofErr w:type="spellEnd"/>
            <w:r w:rsidRPr="002D1CA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D1CA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бродировъчен</w:t>
            </w:r>
            <w:proofErr w:type="spellEnd"/>
            <w:r w:rsidRPr="002D1CA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 автомат  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и софтуер</w:t>
            </w:r>
          </w:p>
          <w:p w:rsidR="00272225" w:rsidRPr="00C11278" w:rsidRDefault="00272225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2D1CA7" w:rsidRDefault="00272225" w:rsidP="00C11278">
            <w:pPr>
              <w:pStyle w:val="NormalWeb"/>
              <w:shd w:val="clear" w:color="auto" w:fill="FFFFFF"/>
              <w:spacing w:before="0" w:beforeAutospacing="0" w:after="0" w:afterAutospacing="0"/>
              <w:outlineLvl w:val="5"/>
              <w:rPr>
                <w:color w:val="222222"/>
                <w:lang w:val="bg-BG"/>
              </w:rPr>
            </w:pPr>
            <w:r w:rsidRPr="002D1CA7">
              <w:rPr>
                <w:rStyle w:val="Strong"/>
                <w:b w:val="0"/>
                <w:color w:val="222222"/>
                <w:lang w:val="bg-BG"/>
              </w:rPr>
              <w:t>подсилена конструкция</w:t>
            </w:r>
          </w:p>
          <w:p w:rsidR="00272225" w:rsidRPr="002D1CA7" w:rsidRDefault="00272225" w:rsidP="00C11278">
            <w:pPr>
              <w:pStyle w:val="NormalWeb"/>
              <w:shd w:val="clear" w:color="auto" w:fill="FFFFFF"/>
              <w:spacing w:before="0" w:beforeAutospacing="0" w:after="0" w:afterAutospacing="0"/>
              <w:outlineLvl w:val="5"/>
              <w:rPr>
                <w:bCs/>
                <w:color w:val="222222"/>
                <w:lang w:val="bg-BG"/>
              </w:rPr>
            </w:pPr>
            <w:r w:rsidRPr="002D1CA7">
              <w:rPr>
                <w:rStyle w:val="Strong"/>
                <w:b w:val="0"/>
                <w:color w:val="222222"/>
                <w:lang w:val="bg-BG"/>
              </w:rPr>
              <w:t>- дълбоко рамо - подходящо за обемни</w:t>
            </w:r>
            <w:r w:rsidRPr="00C11278">
              <w:rPr>
                <w:rStyle w:val="Strong"/>
                <w:b w:val="0"/>
                <w:color w:val="222222"/>
              </w:rPr>
              <w:t> </w:t>
            </w:r>
            <w:r w:rsidRPr="002D1CA7">
              <w:rPr>
                <w:rStyle w:val="Strong"/>
                <w:b w:val="0"/>
                <w:color w:val="222222"/>
                <w:lang w:val="bg-BG"/>
              </w:rPr>
              <w:t xml:space="preserve">изделия </w:t>
            </w:r>
          </w:p>
          <w:p w:rsidR="00272225" w:rsidRPr="002D1CA7" w:rsidRDefault="00272225" w:rsidP="00C11278">
            <w:pPr>
              <w:pStyle w:val="NormalWeb"/>
              <w:spacing w:before="0" w:beforeAutospacing="0" w:after="0" w:afterAutospacing="0"/>
              <w:rPr>
                <w:lang w:val="bg-BG"/>
              </w:rPr>
            </w:pPr>
            <w:r w:rsidRPr="002D1CA7">
              <w:rPr>
                <w:rStyle w:val="Strong"/>
                <w:b w:val="0"/>
                <w:lang w:val="bg-BG"/>
              </w:rPr>
              <w:t>-</w:t>
            </w:r>
            <w:r w:rsidRPr="00C11278">
              <w:rPr>
                <w:rStyle w:val="Strong"/>
                <w:b w:val="0"/>
              </w:rPr>
              <w:t> </w:t>
            </w:r>
            <w:r w:rsidRPr="002D1CA7">
              <w:rPr>
                <w:rStyle w:val="Strong"/>
                <w:b w:val="0"/>
                <w:lang w:val="bg-BG"/>
              </w:rPr>
              <w:t xml:space="preserve"> вградени програми</w:t>
            </w:r>
          </w:p>
          <w:p w:rsidR="00272225" w:rsidRPr="002D1CA7" w:rsidRDefault="00272225" w:rsidP="00C11278">
            <w:pPr>
              <w:pStyle w:val="NormalWeb"/>
              <w:spacing w:before="0" w:beforeAutospacing="0" w:after="0" w:afterAutospacing="0"/>
              <w:rPr>
                <w:lang w:val="bg-BG"/>
              </w:rPr>
            </w:pPr>
            <w:r w:rsidRPr="002D1CA7">
              <w:rPr>
                <w:lang w:val="bg-BG"/>
              </w:rPr>
              <w:t>-</w:t>
            </w:r>
            <w:r w:rsidRPr="00C11278">
              <w:rPr>
                <w:rStyle w:val="apple-converted-space"/>
              </w:rPr>
              <w:t> </w:t>
            </w:r>
            <w:r w:rsidRPr="002D1CA7">
              <w:rPr>
                <w:rStyle w:val="Strong"/>
                <w:b w:val="0"/>
                <w:lang w:val="bg-BG"/>
              </w:rPr>
              <w:t>бродиране на букви и цифри,</w:t>
            </w:r>
            <w:r w:rsidRPr="00C11278">
              <w:rPr>
                <w:rStyle w:val="apple-converted-space"/>
              </w:rPr>
              <w:t> </w:t>
            </w:r>
            <w:r w:rsidRPr="002D1CA7">
              <w:rPr>
                <w:rStyle w:val="Strong"/>
                <w:b w:val="0"/>
                <w:lang w:val="bg-BG"/>
              </w:rPr>
              <w:t>избор езици</w:t>
            </w:r>
          </w:p>
          <w:p w:rsidR="00272225" w:rsidRPr="002D1CA7" w:rsidRDefault="00272225" w:rsidP="00C11278">
            <w:pPr>
              <w:pStyle w:val="NormalWeb"/>
              <w:spacing w:before="0" w:beforeAutospacing="0" w:after="0" w:afterAutospacing="0"/>
              <w:rPr>
                <w:lang w:val="bg-BG"/>
              </w:rPr>
            </w:pPr>
            <w:r w:rsidRPr="002D1CA7">
              <w:rPr>
                <w:rStyle w:val="Strong"/>
                <w:b w:val="0"/>
                <w:lang w:val="bg-BG"/>
              </w:rPr>
              <w:t>-</w:t>
            </w:r>
            <w:r w:rsidRPr="00C11278">
              <w:rPr>
                <w:rStyle w:val="Strong"/>
                <w:b w:val="0"/>
              </w:rPr>
              <w:t> </w:t>
            </w:r>
            <w:r w:rsidRPr="002D1CA7">
              <w:rPr>
                <w:rStyle w:val="Strong"/>
                <w:b w:val="0"/>
                <w:lang w:val="bg-BG"/>
              </w:rPr>
              <w:t xml:space="preserve"> вид</w:t>
            </w:r>
            <w:r w:rsidRPr="00C11278">
              <w:rPr>
                <w:rStyle w:val="Strong"/>
                <w:b w:val="0"/>
                <w:lang w:val="bg-BG"/>
              </w:rPr>
              <w:t>ове</w:t>
            </w:r>
            <w:r w:rsidRPr="002D1CA7">
              <w:rPr>
                <w:rStyle w:val="Strong"/>
                <w:b w:val="0"/>
                <w:lang w:val="bg-BG"/>
              </w:rPr>
              <w:t xml:space="preserve"> азбуки +  вид</w:t>
            </w:r>
            <w:r w:rsidRPr="00C11278">
              <w:rPr>
                <w:rStyle w:val="Strong"/>
                <w:b w:val="0"/>
                <w:lang w:val="bg-BG"/>
              </w:rPr>
              <w:t>ове</w:t>
            </w:r>
            <w:r w:rsidRPr="002D1CA7">
              <w:rPr>
                <w:rStyle w:val="Strong"/>
                <w:b w:val="0"/>
                <w:lang w:val="bg-BG"/>
              </w:rPr>
              <w:t xml:space="preserve"> кирилица</w:t>
            </w:r>
          </w:p>
          <w:p w:rsidR="00272225" w:rsidRPr="002D1CA7" w:rsidRDefault="00272225" w:rsidP="00C11278">
            <w:pPr>
              <w:pStyle w:val="NormalWeb"/>
              <w:spacing w:before="0" w:beforeAutospacing="0" w:after="0" w:afterAutospacing="0"/>
              <w:rPr>
                <w:lang w:val="bg-BG"/>
              </w:rPr>
            </w:pPr>
            <w:r w:rsidRPr="002D1CA7">
              <w:rPr>
                <w:rStyle w:val="Strong"/>
                <w:b w:val="0"/>
                <w:lang w:val="bg-BG"/>
              </w:rPr>
              <w:t>-</w:t>
            </w:r>
            <w:r w:rsidRPr="00C11278">
              <w:rPr>
                <w:rStyle w:val="Strong"/>
                <w:b w:val="0"/>
              </w:rPr>
              <w:t> </w:t>
            </w:r>
            <w:r w:rsidRPr="002D1CA7">
              <w:rPr>
                <w:rStyle w:val="Strong"/>
                <w:b w:val="0"/>
                <w:lang w:val="bg-BG"/>
              </w:rPr>
              <w:t>вид</w:t>
            </w:r>
            <w:r w:rsidRPr="00C11278">
              <w:rPr>
                <w:rStyle w:val="Strong"/>
                <w:b w:val="0"/>
                <w:lang w:val="bg-BG"/>
              </w:rPr>
              <w:t>ове</w:t>
            </w:r>
            <w:r w:rsidRPr="002D1CA7">
              <w:rPr>
                <w:rStyle w:val="Strong"/>
                <w:b w:val="0"/>
                <w:lang w:val="bg-BG"/>
              </w:rPr>
              <w:t xml:space="preserve"> шрифтове за бродиране на букви и цифри</w:t>
            </w:r>
          </w:p>
          <w:p w:rsidR="00272225" w:rsidRPr="002D1CA7" w:rsidRDefault="00272225" w:rsidP="00C11278">
            <w:pPr>
              <w:pStyle w:val="NormalWeb"/>
              <w:spacing w:before="0" w:beforeAutospacing="0" w:after="0" w:afterAutospacing="0"/>
              <w:rPr>
                <w:lang w:val="bg-BG"/>
              </w:rPr>
            </w:pPr>
            <w:r w:rsidRPr="002D1CA7">
              <w:rPr>
                <w:rStyle w:val="Strong"/>
                <w:b w:val="0"/>
                <w:lang w:val="bg-BG"/>
              </w:rPr>
              <w:t>- монограми с две и три букви</w:t>
            </w:r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>- </w:t>
            </w:r>
            <w:proofErr w:type="spellStart"/>
            <w:proofErr w:type="gramStart"/>
            <w:r w:rsidRPr="00C11278">
              <w:t>максимален</w:t>
            </w:r>
            <w:proofErr w:type="spellEnd"/>
            <w:proofErr w:type="gramEnd"/>
            <w:r w:rsidRPr="00C11278">
              <w:t xml:space="preserve"> </w:t>
            </w:r>
            <w:proofErr w:type="spellStart"/>
            <w:r w:rsidRPr="00C11278">
              <w:t>размер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бродериите</w:t>
            </w:r>
            <w:proofErr w:type="spellEnd"/>
            <w:r w:rsidRPr="00C11278">
              <w:t xml:space="preserve">  200/280 </w:t>
            </w:r>
            <w:proofErr w:type="spellStart"/>
            <w:r w:rsidRPr="00C11278">
              <w:t>мм</w:t>
            </w:r>
            <w:proofErr w:type="spellEnd"/>
            <w:r w:rsidRPr="00C11278">
              <w:t>.</w:t>
            </w:r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proofErr w:type="gramStart"/>
            <w:r w:rsidRPr="00C11278">
              <w:t>скорост</w:t>
            </w:r>
            <w:proofErr w:type="spellEnd"/>
            <w:proofErr w:type="gram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бродиране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до</w:t>
            </w:r>
            <w:proofErr w:type="spellEnd"/>
            <w:r w:rsidRPr="00C11278">
              <w:t xml:space="preserve"> 860 </w:t>
            </w:r>
            <w:proofErr w:type="spellStart"/>
            <w:r w:rsidRPr="00C11278">
              <w:t>бода</w:t>
            </w:r>
            <w:proofErr w:type="spellEnd"/>
            <w:r w:rsidRPr="00C11278">
              <w:t>/</w:t>
            </w:r>
            <w:proofErr w:type="spellStart"/>
            <w:r w:rsidRPr="00C11278">
              <w:t>мин</w:t>
            </w:r>
            <w:proofErr w:type="spellEnd"/>
            <w:r w:rsidRPr="00C11278">
              <w:t>.</w:t>
            </w:r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възможност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за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корекции</w:t>
            </w:r>
            <w:proofErr w:type="spellEnd"/>
            <w:r w:rsidRPr="00C11278">
              <w:t xml:space="preserve"> и </w:t>
            </w:r>
            <w:proofErr w:type="spellStart"/>
            <w:r w:rsidRPr="00C11278">
              <w:t>настройки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всички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параметри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програмите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автоматично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рязане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конците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сензор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за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скъсан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конец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автоматична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затяжка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автоматична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вдевачка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памет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комбиниране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програми</w:t>
            </w:r>
            <w:proofErr w:type="spellEnd"/>
            <w:r w:rsidRPr="00C11278">
              <w:t xml:space="preserve">, </w:t>
            </w:r>
            <w:proofErr w:type="spellStart"/>
            <w:r w:rsidRPr="00C11278">
              <w:t>огледално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шиене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програми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  <w:rPr>
                <w:lang w:val="bg-BG"/>
              </w:rPr>
            </w:pPr>
            <w:r w:rsidRPr="00C11278">
              <w:t xml:space="preserve">- </w:t>
            </w:r>
            <w:proofErr w:type="spellStart"/>
            <w:r w:rsidRPr="00C11278">
              <w:t>автоматично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електронно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регулиране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опъна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конеца</w:t>
            </w:r>
            <w:proofErr w:type="spellEnd"/>
          </w:p>
        </w:tc>
        <w:tc>
          <w:tcPr>
            <w:tcW w:w="1080" w:type="dxa"/>
          </w:tcPr>
          <w:p w:rsidR="00272225" w:rsidRPr="00E4629E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5C0DC4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906B21" w:rsidRDefault="00272225" w:rsidP="005C0DC4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Цветен принтер – лазерен </w:t>
            </w:r>
            <w:r w:rsidR="00906B21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+ </w:t>
            </w:r>
            <w:r w:rsidR="00906B21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тонер </w:t>
            </w:r>
          </w:p>
        </w:tc>
        <w:tc>
          <w:tcPr>
            <w:tcW w:w="990" w:type="dxa"/>
          </w:tcPr>
          <w:p w:rsidR="00272225" w:rsidRPr="005C0DC4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C0D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tbl>
            <w:tblPr>
              <w:tblW w:w="5000" w:type="pct"/>
              <w:tblCellSpacing w:w="15" w:type="dxa"/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657"/>
              <w:gridCol w:w="300"/>
              <w:gridCol w:w="3387"/>
            </w:tblGrid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А4 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Процесор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 MHz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Памет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MB :</w:t>
                  </w:r>
                </w:p>
              </w:tc>
              <w:tc>
                <w:tcPr>
                  <w:tcW w:w="305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256 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Мрежа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10/100/1000 Base TX 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272225" w:rsidRPr="00AB5AA2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05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печат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черно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бяло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30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стр</w:t>
                  </w:r>
                  <w:proofErr w:type="spellEnd"/>
                  <w:proofErr w:type="gram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</w:t>
                  </w:r>
                  <w:proofErr w:type="spellStart"/>
                  <w:proofErr w:type="gram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мин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печат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цветно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30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стр</w:t>
                  </w:r>
                  <w:proofErr w:type="spellEnd"/>
                  <w:proofErr w:type="gram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</w:t>
                  </w:r>
                  <w:proofErr w:type="spellStart"/>
                  <w:proofErr w:type="gram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мин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копиране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черно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бяло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30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стр</w:t>
                  </w:r>
                  <w:proofErr w:type="spellEnd"/>
                  <w:proofErr w:type="gram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</w:t>
                  </w:r>
                  <w:proofErr w:type="spellStart"/>
                  <w:proofErr w:type="gram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мин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копиране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цветно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30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стр</w:t>
                  </w:r>
                  <w:proofErr w:type="spellEnd"/>
                  <w:proofErr w:type="gram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</w:t>
                  </w:r>
                  <w:proofErr w:type="spellStart"/>
                  <w:proofErr w:type="gram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мин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Резолюция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скенера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1200 x 1200 dpi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Месечно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натоварване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4000 стр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модема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33,6kbps </w:t>
                  </w:r>
                </w:p>
              </w:tc>
            </w:tr>
          </w:tbl>
          <w:p w:rsidR="00272225" w:rsidRPr="00412245" w:rsidRDefault="00272225" w:rsidP="00E462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25" w:rsidRPr="00E4629E" w:rsidRDefault="00272225" w:rsidP="00E4629E">
            <w:pPr>
              <w:rPr>
                <w:color w:val="FF0000"/>
                <w:highlight w:val="lightGray"/>
              </w:rPr>
            </w:pPr>
          </w:p>
        </w:tc>
        <w:tc>
          <w:tcPr>
            <w:tcW w:w="1123" w:type="dxa"/>
          </w:tcPr>
          <w:p w:rsidR="00272225" w:rsidRPr="00E4629E" w:rsidRDefault="00272225" w:rsidP="00E4629E">
            <w:pPr>
              <w:rPr>
                <w:color w:val="FF0000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5C0DC4" w:rsidRDefault="00272225" w:rsidP="00C11278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Лаптоп</w:t>
            </w:r>
          </w:p>
        </w:tc>
        <w:tc>
          <w:tcPr>
            <w:tcW w:w="990" w:type="dxa"/>
          </w:tcPr>
          <w:p w:rsidR="00272225" w:rsidRPr="005C0DC4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  <w:vAlign w:val="center"/>
          </w:tcPr>
          <w:p w:rsidR="00272225" w:rsidRPr="00412245" w:rsidRDefault="00272225">
            <w:pP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 w:rsidRPr="0041224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Диагонал   16 inch</w:t>
            </w:r>
          </w:p>
          <w:tbl>
            <w:tblPr>
              <w:tblW w:w="6971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"/>
              <w:gridCol w:w="30"/>
              <w:gridCol w:w="30"/>
              <w:gridCol w:w="30"/>
              <w:gridCol w:w="1417"/>
              <w:gridCol w:w="30"/>
              <w:gridCol w:w="30"/>
              <w:gridCol w:w="146"/>
              <w:gridCol w:w="489"/>
              <w:gridCol w:w="463"/>
              <w:gridCol w:w="770"/>
              <w:gridCol w:w="809"/>
              <w:gridCol w:w="184"/>
              <w:gridCol w:w="568"/>
              <w:gridCol w:w="927"/>
              <w:gridCol w:w="998"/>
            </w:tblGrid>
            <w:tr w:rsidR="00272225" w:rsidRPr="00412245" w:rsidTr="001078BD">
              <w:trPr>
                <w:gridBefore w:val="4"/>
                <w:gridAfter w:val="2"/>
                <w:wBefore w:w="95" w:type="dxa"/>
                <w:wAfter w:w="1877" w:type="dxa"/>
                <w:tblCellSpacing w:w="15" w:type="dxa"/>
              </w:trPr>
              <w:tc>
                <w:tcPr>
                  <w:tcW w:w="2548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Формат дисплей</w:t>
                  </w:r>
                </w:p>
              </w:tc>
              <w:tc>
                <w:tcPr>
                  <w:tcW w:w="2301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Full HD </w:t>
                  </w:r>
                </w:p>
              </w:tc>
            </w:tr>
            <w:tr w:rsidR="00272225" w:rsidRPr="00412245" w:rsidTr="001078BD">
              <w:trPr>
                <w:gridBefore w:val="4"/>
                <w:gridAfter w:val="2"/>
                <w:wBefore w:w="95" w:type="dxa"/>
                <w:wAfter w:w="1877" w:type="dxa"/>
                <w:tblCellSpacing w:w="15" w:type="dxa"/>
              </w:trPr>
              <w:tc>
                <w:tcPr>
                  <w:tcW w:w="2548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Резолюция</w:t>
                  </w:r>
                </w:p>
              </w:tc>
              <w:tc>
                <w:tcPr>
                  <w:tcW w:w="2301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1920 x1080 </w:t>
                  </w:r>
                </w:p>
              </w:tc>
            </w:tr>
            <w:tr w:rsidR="00272225" w:rsidRPr="00412245" w:rsidTr="001078BD">
              <w:trPr>
                <w:gridBefore w:val="4"/>
                <w:gridAfter w:val="2"/>
                <w:wBefore w:w="95" w:type="dxa"/>
                <w:wAfter w:w="1877" w:type="dxa"/>
                <w:tblCellSpacing w:w="15" w:type="dxa"/>
              </w:trPr>
              <w:tc>
                <w:tcPr>
                  <w:tcW w:w="2548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Аспект изображение</w:t>
                  </w:r>
                </w:p>
              </w:tc>
              <w:tc>
                <w:tcPr>
                  <w:tcW w:w="2301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16:9 </w:t>
                  </w:r>
                </w:p>
              </w:tc>
            </w:tr>
            <w:tr w:rsidR="00272225" w:rsidRPr="00412245" w:rsidTr="001078BD">
              <w:trPr>
                <w:gridBefore w:val="4"/>
                <w:gridAfter w:val="2"/>
                <w:wBefore w:w="95" w:type="dxa"/>
                <w:wAfter w:w="1877" w:type="dxa"/>
                <w:tblCellSpacing w:w="15" w:type="dxa"/>
              </w:trPr>
              <w:tc>
                <w:tcPr>
                  <w:tcW w:w="2548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RAM памет</w:t>
                  </w:r>
                </w:p>
              </w:tc>
              <w:tc>
                <w:tcPr>
                  <w:tcW w:w="2301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4 GB </w:t>
                  </w:r>
                </w:p>
              </w:tc>
            </w:tr>
            <w:tr w:rsidR="00272225" w:rsidRPr="00412245" w:rsidTr="001078BD">
              <w:trPr>
                <w:gridBefore w:val="3"/>
                <w:gridAfter w:val="4"/>
                <w:wBefore w:w="65" w:type="dxa"/>
                <w:wAfter w:w="2629" w:type="dxa"/>
                <w:tblCellSpacing w:w="15" w:type="dxa"/>
              </w:trPr>
              <w:tc>
                <w:tcPr>
                  <w:tcW w:w="1626" w:type="dxa"/>
                  <w:gridSpan w:val="5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Брой ядра</w:t>
                  </w:r>
                </w:p>
              </w:tc>
              <w:tc>
                <w:tcPr>
                  <w:tcW w:w="2501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2 </w:t>
                  </w:r>
                </w:p>
              </w:tc>
            </w:tr>
            <w:tr w:rsidR="00272225" w:rsidRPr="00412245" w:rsidTr="001078BD">
              <w:trPr>
                <w:gridBefore w:val="3"/>
                <w:gridAfter w:val="1"/>
                <w:wBefore w:w="65" w:type="dxa"/>
                <w:wAfter w:w="950" w:type="dxa"/>
                <w:tblCellSpacing w:w="15" w:type="dxa"/>
              </w:trPr>
              <w:tc>
                <w:tcPr>
                  <w:tcW w:w="1419" w:type="dxa"/>
                  <w:gridSpan w:val="2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Честота</w:t>
                  </w:r>
                </w:p>
              </w:tc>
              <w:tc>
                <w:tcPr>
                  <w:tcW w:w="4387" w:type="dxa"/>
                  <w:gridSpan w:val="10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2.7  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Ghz</w:t>
                  </w:r>
                  <w:proofErr w:type="spellEnd"/>
                </w:p>
              </w:tc>
            </w:tr>
            <w:tr w:rsidR="00272225" w:rsidRPr="00412245" w:rsidTr="001078BD">
              <w:trPr>
                <w:gridBefore w:val="2"/>
                <w:gridAfter w:val="7"/>
                <w:wBefore w:w="35" w:type="dxa"/>
                <w:wAfter w:w="4674" w:type="dxa"/>
                <w:tblCellSpacing w:w="15" w:type="dxa"/>
              </w:trPr>
              <w:tc>
                <w:tcPr>
                  <w:tcW w:w="1476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Тип памет</w:t>
                  </w:r>
                </w:p>
              </w:tc>
              <w:tc>
                <w:tcPr>
                  <w:tcW w:w="636" w:type="dxa"/>
                  <w:gridSpan w:val="3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DDR4 </w:t>
                  </w:r>
                </w:p>
              </w:tc>
            </w:tr>
            <w:tr w:rsidR="00272225" w:rsidRPr="00412245" w:rsidTr="001078BD">
              <w:trPr>
                <w:gridBefore w:val="2"/>
                <w:gridAfter w:val="7"/>
                <w:wBefore w:w="35" w:type="dxa"/>
                <w:wAfter w:w="4674" w:type="dxa"/>
                <w:tblCellSpacing w:w="15" w:type="dxa"/>
              </w:trPr>
              <w:tc>
                <w:tcPr>
                  <w:tcW w:w="1476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Честота памет</w:t>
                  </w:r>
                </w:p>
              </w:tc>
              <w:tc>
                <w:tcPr>
                  <w:tcW w:w="636" w:type="dxa"/>
                  <w:gridSpan w:val="3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2400 MHz </w:t>
                  </w:r>
                </w:p>
              </w:tc>
            </w:tr>
            <w:tr w:rsidR="00272225" w:rsidRPr="00412245" w:rsidTr="001078BD">
              <w:trPr>
                <w:gridBefore w:val="2"/>
                <w:gridAfter w:val="7"/>
                <w:wBefore w:w="35" w:type="dxa"/>
                <w:wAfter w:w="4674" w:type="dxa"/>
                <w:tblCellSpacing w:w="15" w:type="dxa"/>
              </w:trPr>
              <w:tc>
                <w:tcPr>
                  <w:tcW w:w="1476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36" w:type="dxa"/>
                  <w:gridSpan w:val="3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Тип памет видео карта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DDR4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Аудио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Вградени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стерео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 говорители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Уеб камера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HD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Четец на карти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Да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Поддържани карти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SD, SDHC, SDXC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Портове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0A56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 USB</w:t>
                  </w:r>
                  <w:r w:rsidR="000A5601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, 1 x HDMI</w:t>
                  </w: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, 1 x VGA, 1 x RJ-45, 1 x Audio Out, 1 x Микрофон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DisplayPort</w:t>
                  </w:r>
                  <w:proofErr w:type="spellEnd"/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1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HDMI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1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Мрежа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10/100/1000 Mbps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Bluetooth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0A5601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Да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Wireless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Wi-Fi 802.11 ac/b/g/n</w:t>
                  </w:r>
                </w:p>
              </w:tc>
            </w:tr>
            <w:tr w:rsidR="00272225" w:rsidRPr="00412245" w:rsidTr="001078BD">
              <w:trPr>
                <w:gridAfter w:val="3"/>
                <w:wAfter w:w="2445" w:type="dxa"/>
                <w:tblCellSpacing w:w="15" w:type="dxa"/>
              </w:trPr>
              <w:tc>
                <w:tcPr>
                  <w:tcW w:w="1574" w:type="dxa"/>
                  <w:gridSpan w:val="7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Батерия</w:t>
                  </w:r>
                </w:p>
              </w:tc>
              <w:tc>
                <w:tcPr>
                  <w:tcW w:w="2832" w:type="dxa"/>
                  <w:gridSpan w:val="6"/>
                  <w:vAlign w:val="center"/>
                  <w:hideMark/>
                </w:tcPr>
                <w:p w:rsidR="00272225" w:rsidRPr="00412245" w:rsidRDefault="00272225" w:rsidP="000A56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4-клетъчна </w:t>
                  </w:r>
                </w:p>
              </w:tc>
            </w:tr>
            <w:tr w:rsidR="00272225" w:rsidRPr="00412245" w:rsidTr="001078BD">
              <w:trPr>
                <w:gridAfter w:val="5"/>
                <w:wAfter w:w="3438" w:type="dxa"/>
                <w:tblCellSpacing w:w="15" w:type="dxa"/>
              </w:trPr>
              <w:tc>
                <w:tcPr>
                  <w:tcW w:w="1514" w:type="dxa"/>
                  <w:gridSpan w:val="5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1899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272225" w:rsidRPr="00412245" w:rsidTr="001078BD">
              <w:trPr>
                <w:gridAfter w:val="5"/>
                <w:wAfter w:w="3438" w:type="dxa"/>
                <w:tblCellSpacing w:w="15" w:type="dxa"/>
              </w:trPr>
              <w:tc>
                <w:tcPr>
                  <w:tcW w:w="1514" w:type="dxa"/>
                  <w:gridSpan w:val="5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Цифрова клавиатура</w:t>
                  </w:r>
                </w:p>
              </w:tc>
              <w:tc>
                <w:tcPr>
                  <w:tcW w:w="1899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да </w:t>
                  </w:r>
                </w:p>
              </w:tc>
            </w:tr>
            <w:tr w:rsidR="00272225" w:rsidRPr="00412245" w:rsidTr="001078BD">
              <w:trPr>
                <w:gridAfter w:val="5"/>
                <w:wAfter w:w="3438" w:type="dxa"/>
                <w:tblCellSpacing w:w="15" w:type="dxa"/>
              </w:trPr>
              <w:tc>
                <w:tcPr>
                  <w:tcW w:w="1514" w:type="dxa"/>
                  <w:gridSpan w:val="5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Клавиатура</w:t>
                  </w:r>
                </w:p>
              </w:tc>
              <w:tc>
                <w:tcPr>
                  <w:tcW w:w="1899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Клавиатура BG </w:t>
                  </w:r>
                </w:p>
              </w:tc>
            </w:tr>
            <w:tr w:rsidR="00272225" w:rsidRPr="00412245" w:rsidTr="001078BD">
              <w:trPr>
                <w:gridAfter w:val="5"/>
                <w:wAfter w:w="3438" w:type="dxa"/>
                <w:tblCellSpacing w:w="15" w:type="dxa"/>
              </w:trPr>
              <w:tc>
                <w:tcPr>
                  <w:tcW w:w="1514" w:type="dxa"/>
                  <w:gridSpan w:val="5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ОС</w:t>
                  </w:r>
                </w:p>
              </w:tc>
              <w:tc>
                <w:tcPr>
                  <w:tcW w:w="1899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Windows 10 </w:t>
                  </w:r>
                </w:p>
              </w:tc>
            </w:tr>
          </w:tbl>
          <w:p w:rsidR="00272225" w:rsidRPr="00412245" w:rsidRDefault="00272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272225" w:rsidRPr="00E4629E" w:rsidRDefault="00272225">
            <w:pPr>
              <w:rPr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>
            <w:pPr>
              <w:rPr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CE72DF" w:rsidRDefault="00272225" w:rsidP="00C11278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Стационарен компютър</w:t>
            </w:r>
          </w:p>
        </w:tc>
        <w:tc>
          <w:tcPr>
            <w:tcW w:w="990" w:type="dxa"/>
          </w:tcPr>
          <w:p w:rsidR="00272225" w:rsidRPr="00CE72DF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 – да включва клавиатура с кирилица и мишка</w:t>
            </w:r>
          </w:p>
        </w:tc>
        <w:tc>
          <w:tcPr>
            <w:tcW w:w="7560" w:type="dxa"/>
          </w:tcPr>
          <w:p w:rsidR="00272225" w:rsidRPr="001078BD" w:rsidRDefault="00272225" w:rsidP="001078BD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 w:rsidRPr="001078BD">
              <w:rPr>
                <w:rFonts w:ascii="Times New Roman" w:eastAsia="Times New Roman" w:hAnsi="Times New Roman" w:cs="Times New Roman"/>
              </w:rPr>
              <w:t>Intel Core i3-7100 (Dual-Core/Four-Thread/3.90GHz)</w:t>
            </w:r>
          </w:p>
          <w:p w:rsidR="00272225" w:rsidRPr="001078BD" w:rsidRDefault="00272225" w:rsidP="001078BD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</w:rPr>
            </w:pPr>
            <w:r w:rsidRPr="001078BD">
              <w:rPr>
                <w:rFonts w:ascii="Times New Roman" w:eastAsia="Times New Roman" w:hAnsi="Times New Roman" w:cs="Times New Roman"/>
              </w:rPr>
              <w:t xml:space="preserve">4GB DDR4 2400MHz </w:t>
            </w:r>
            <w:proofErr w:type="spellStart"/>
            <w:r w:rsidRPr="001078BD">
              <w:rPr>
                <w:rFonts w:ascii="Times New Roman" w:eastAsia="Times New Roman" w:hAnsi="Times New Roman" w:cs="Times New Roman"/>
              </w:rPr>
              <w:t>Памет</w:t>
            </w:r>
            <w:proofErr w:type="spellEnd"/>
          </w:p>
          <w:p w:rsidR="00272225" w:rsidRPr="001078BD" w:rsidRDefault="00272225" w:rsidP="001078BD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</w:rPr>
            </w:pPr>
            <w:r w:rsidRPr="001078BD">
              <w:rPr>
                <w:rFonts w:ascii="Times New Roman" w:eastAsia="Times New Roman" w:hAnsi="Times New Roman" w:cs="Times New Roman"/>
              </w:rPr>
              <w:t xml:space="preserve">500GB 7200rpm 3.5” </w:t>
            </w:r>
            <w:proofErr w:type="spellStart"/>
            <w:r w:rsidRPr="001078BD">
              <w:rPr>
                <w:rFonts w:ascii="Times New Roman" w:eastAsia="Times New Roman" w:hAnsi="Times New Roman" w:cs="Times New Roman"/>
              </w:rPr>
              <w:t>Твърд</w:t>
            </w:r>
            <w:proofErr w:type="spellEnd"/>
            <w:r w:rsidRPr="001078B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078BD">
              <w:rPr>
                <w:rFonts w:ascii="Times New Roman" w:eastAsia="Times New Roman" w:hAnsi="Times New Roman" w:cs="Times New Roman"/>
              </w:rPr>
              <w:t>Диск</w:t>
            </w:r>
            <w:proofErr w:type="spellEnd"/>
          </w:p>
          <w:p w:rsidR="00272225" w:rsidRPr="001078BD" w:rsidRDefault="00272225" w:rsidP="001078BD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</w:rPr>
            </w:pPr>
            <w:r w:rsidRPr="001078BD">
              <w:rPr>
                <w:rFonts w:ascii="Times New Roman" w:eastAsia="Times New Roman" w:hAnsi="Times New Roman" w:cs="Times New Roman"/>
              </w:rPr>
              <w:t xml:space="preserve">DVD-RW </w:t>
            </w:r>
            <w:proofErr w:type="spellStart"/>
            <w:r w:rsidRPr="001078BD">
              <w:rPr>
                <w:rFonts w:ascii="Times New Roman" w:eastAsia="Times New Roman" w:hAnsi="Times New Roman" w:cs="Times New Roman"/>
              </w:rPr>
              <w:t>Оптично</w:t>
            </w:r>
            <w:proofErr w:type="spellEnd"/>
            <w:r w:rsidRPr="001078B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078BD">
              <w:rPr>
                <w:rFonts w:ascii="Times New Roman" w:eastAsia="Times New Roman" w:hAnsi="Times New Roman" w:cs="Times New Roman"/>
              </w:rPr>
              <w:t>Устройство</w:t>
            </w:r>
            <w:proofErr w:type="spellEnd"/>
          </w:p>
          <w:p w:rsidR="00272225" w:rsidRPr="001078BD" w:rsidRDefault="00272225" w:rsidP="001078BD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1078BD">
              <w:rPr>
                <w:rFonts w:ascii="Times New Roman" w:eastAsia="Times New Roman" w:hAnsi="Times New Roman" w:cs="Times New Roman"/>
              </w:rPr>
              <w:t>Intel Integrated Graphics</w:t>
            </w:r>
          </w:p>
          <w:p w:rsidR="00272225" w:rsidRPr="001078BD" w:rsidRDefault="00272225" w:rsidP="001078BD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</w:rPr>
            </w:pPr>
            <w:r w:rsidRPr="001078BD">
              <w:rPr>
                <w:rFonts w:ascii="Times New Roman" w:eastAsia="Times New Roman" w:hAnsi="Times New Roman" w:cs="Times New Roman"/>
              </w:rPr>
              <w:t>Display Port, HDMI, VGA</w:t>
            </w:r>
          </w:p>
          <w:p w:rsidR="00272225" w:rsidRPr="000A5601" w:rsidRDefault="00272225" w:rsidP="00CE72DF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8BD">
              <w:rPr>
                <w:rFonts w:ascii="Times New Roman" w:eastAsia="Times New Roman" w:hAnsi="Times New Roman" w:cs="Times New Roman"/>
                <w:bCs/>
              </w:rPr>
              <w:t xml:space="preserve">Windows 10 </w:t>
            </w:r>
          </w:p>
          <w:p w:rsidR="000A5601" w:rsidRPr="00CE72DF" w:rsidRDefault="000A5601" w:rsidP="00CE72DF">
            <w:pPr>
              <w:numPr>
                <w:ilvl w:val="0"/>
                <w:numId w:val="12"/>
              </w:numPr>
              <w:rPr>
                <w:rStyle w:val="Strong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CD </w:t>
            </w:r>
            <w:r>
              <w:rPr>
                <w:rFonts w:ascii="Times New Roman" w:eastAsia="Times New Roman" w:hAnsi="Times New Roman" w:cs="Times New Roman"/>
                <w:bCs/>
                <w:lang w:val="bg-BG"/>
              </w:rPr>
              <w:t>записващо устройство</w:t>
            </w:r>
          </w:p>
        </w:tc>
        <w:tc>
          <w:tcPr>
            <w:tcW w:w="1080" w:type="dxa"/>
          </w:tcPr>
          <w:p w:rsidR="00272225" w:rsidRPr="00E4629E" w:rsidRDefault="00272225" w:rsidP="00E4629E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E4629E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D02568" w:rsidRDefault="00272225" w:rsidP="00D02568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Стойка за </w:t>
            </w:r>
            <w:proofErr w:type="spellStart"/>
            <w:r>
              <w:rPr>
                <w:rFonts w:ascii="Times New Roman" w:hAnsi="Times New Roman" w:cs="Times New Roman"/>
                <w:lang w:val="bg-BG"/>
              </w:rPr>
              <w:t>проектор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bg-BG"/>
              </w:rPr>
              <w:t>таванна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/стенна</w:t>
            </w:r>
          </w:p>
        </w:tc>
        <w:tc>
          <w:tcPr>
            <w:tcW w:w="990" w:type="dxa"/>
          </w:tcPr>
          <w:p w:rsidR="00272225" w:rsidRPr="00CE72DF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p w:rsidR="00272225" w:rsidRPr="005C0DC4" w:rsidRDefault="00272225" w:rsidP="00C11278">
            <w:pPr>
              <w:pStyle w:val="NormalWeb"/>
              <w:shd w:val="clear" w:color="auto" w:fill="FFFFFF"/>
              <w:spacing w:before="0" w:beforeAutospacing="0" w:after="0" w:afterAutospacing="0"/>
              <w:outlineLvl w:val="5"/>
              <w:rPr>
                <w:rStyle w:val="Strong"/>
                <w:rFonts w:ascii="Verdana" w:hAnsi="Verdana"/>
                <w:color w:val="222222"/>
              </w:rPr>
            </w:pPr>
          </w:p>
        </w:tc>
        <w:tc>
          <w:tcPr>
            <w:tcW w:w="1080" w:type="dxa"/>
          </w:tcPr>
          <w:p w:rsidR="00272225" w:rsidRPr="00E4629E" w:rsidRDefault="00272225" w:rsidP="00D025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D025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Монитор</w:t>
            </w:r>
          </w:p>
        </w:tc>
        <w:tc>
          <w:tcPr>
            <w:tcW w:w="990" w:type="dxa"/>
          </w:tcPr>
          <w:p w:rsidR="00272225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87"/>
              <w:gridCol w:w="1999"/>
            </w:tblGrid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Диагонал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21.5 inch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Оптимална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резолюция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1920 x 1080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Яркост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250cd/m2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Аспект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изображение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16:9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Брой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цветове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16.7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милиона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Макс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визуален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ъгъл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хор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верт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170°/160°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Хоризонтална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честота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опресняване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30 - 83KHz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Вертикална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честота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опресняване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56 - 75Hz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Статичен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контраст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1000:1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Динамичен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контраст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100000000:1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Дигитални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портове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HDMI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Видео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портове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VGA, HDMI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Вградени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говорители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 x 1.5W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0A5601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E72DF" w:rsidTr="000A5601">
              <w:trPr>
                <w:trHeight w:val="50"/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0A5601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98422E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0A5601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72225" w:rsidRPr="005C0DC4" w:rsidRDefault="00272225" w:rsidP="00C11278">
            <w:pPr>
              <w:pStyle w:val="NormalWeb"/>
              <w:shd w:val="clear" w:color="auto" w:fill="FFFFFF"/>
              <w:spacing w:before="0" w:beforeAutospacing="0" w:after="0" w:afterAutospacing="0"/>
              <w:outlineLvl w:val="5"/>
              <w:rPr>
                <w:rStyle w:val="Strong"/>
                <w:rFonts w:ascii="Verdana" w:hAnsi="Verdana"/>
                <w:color w:val="222222"/>
              </w:rPr>
            </w:pPr>
          </w:p>
        </w:tc>
        <w:tc>
          <w:tcPr>
            <w:tcW w:w="1080" w:type="dxa"/>
          </w:tcPr>
          <w:p w:rsidR="00272225" w:rsidRPr="00E4629E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A7A72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A7A72">
              <w:rPr>
                <w:rFonts w:ascii="Times New Roman" w:hAnsi="Times New Roman" w:cs="Times New Roman"/>
                <w:lang w:val="bg-BG"/>
              </w:rPr>
              <w:t>Самозалепваща хартия</w:t>
            </w:r>
          </w:p>
        </w:tc>
        <w:tc>
          <w:tcPr>
            <w:tcW w:w="990" w:type="dxa"/>
          </w:tcPr>
          <w:p w:rsidR="00272225" w:rsidRPr="00104402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044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10п.</w:t>
            </w:r>
          </w:p>
        </w:tc>
        <w:tc>
          <w:tcPr>
            <w:tcW w:w="7560" w:type="dxa"/>
          </w:tcPr>
          <w:p w:rsidR="00272225" w:rsidRPr="00104402" w:rsidRDefault="00272225" w:rsidP="001044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402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104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0440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Самозалепваща</w:t>
            </w:r>
            <w:proofErr w:type="spellEnd"/>
            <w:r w:rsidRPr="00104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402">
              <w:rPr>
                <w:rFonts w:ascii="Times New Roman" w:eastAsia="Times New Roman" w:hAnsi="Times New Roman" w:cs="Times New Roman"/>
                <w:sz w:val="24"/>
                <w:szCs w:val="24"/>
              </w:rPr>
              <w:t>хартия</w:t>
            </w:r>
            <w:proofErr w:type="spellEnd"/>
            <w:r w:rsidRPr="00104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72225" w:rsidRPr="00C30A77" w:rsidRDefault="00272225" w:rsidP="00104402">
            <w:pPr>
              <w:pStyle w:val="NormalWeb"/>
              <w:spacing w:before="0" w:beforeAutospacing="0" w:after="0" w:afterAutospacing="0" w:line="270" w:lineRule="atLeast"/>
              <w:rPr>
                <w:color w:val="FF0000"/>
                <w:lang w:val="bg-BG"/>
              </w:rPr>
            </w:pPr>
            <w:r w:rsidRPr="00104402">
              <w:rPr>
                <w:rFonts w:hAnsi="Symbol"/>
              </w:rPr>
              <w:t></w:t>
            </w:r>
            <w:r w:rsidRPr="00104402">
              <w:t xml:space="preserve">  С </w:t>
            </w:r>
            <w:proofErr w:type="spellStart"/>
            <w:r w:rsidRPr="00104402">
              <w:t>трайно</w:t>
            </w:r>
            <w:proofErr w:type="spellEnd"/>
            <w:r w:rsidRPr="00104402">
              <w:t xml:space="preserve"> </w:t>
            </w:r>
            <w:proofErr w:type="spellStart"/>
            <w:r w:rsidRPr="00104402">
              <w:t>полиакрилно</w:t>
            </w:r>
            <w:proofErr w:type="spellEnd"/>
            <w:r w:rsidRPr="00104402">
              <w:t xml:space="preserve"> </w:t>
            </w:r>
            <w:proofErr w:type="spellStart"/>
            <w:r w:rsidRPr="00104402">
              <w:t>лепило</w:t>
            </w:r>
            <w:proofErr w:type="spellEnd"/>
          </w:p>
        </w:tc>
        <w:tc>
          <w:tcPr>
            <w:tcW w:w="1080" w:type="dxa"/>
          </w:tcPr>
          <w:p w:rsidR="00272225" w:rsidRPr="00E4629E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A7A72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Негледжосана керамична заготовка - чиния</w:t>
            </w:r>
          </w:p>
        </w:tc>
        <w:tc>
          <w:tcPr>
            <w:tcW w:w="990" w:type="dxa"/>
          </w:tcPr>
          <w:p w:rsidR="00272225" w:rsidRPr="0098422E" w:rsidRDefault="00BF5B90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22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98422E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  <w:r w:rsidRPr="0098422E">
              <w:rPr>
                <w:rFonts w:ascii="Times New Roman" w:hAnsi="Times New Roman" w:cs="Times New Roman"/>
                <w:lang w:val="bg-BG"/>
              </w:rPr>
              <w:t>Диаметър</w:t>
            </w:r>
            <w:r>
              <w:rPr>
                <w:rFonts w:ascii="Times New Roman" w:hAnsi="Times New Roman" w:cs="Times New Roman"/>
                <w:lang w:val="bg-BG"/>
              </w:rPr>
              <w:t xml:space="preserve"> 15 см.</w:t>
            </w:r>
          </w:p>
        </w:tc>
        <w:tc>
          <w:tcPr>
            <w:tcW w:w="1080" w:type="dxa"/>
          </w:tcPr>
          <w:p w:rsidR="00272225" w:rsidRPr="00B46F00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272225" w:rsidRPr="00B46F00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Default="00272225" w:rsidP="00E4629E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 Дървени рамки за снимки 15/25</w:t>
            </w:r>
          </w:p>
        </w:tc>
        <w:tc>
          <w:tcPr>
            <w:tcW w:w="990" w:type="dxa"/>
          </w:tcPr>
          <w:p w:rsidR="00272225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50бр.</w:t>
            </w:r>
          </w:p>
        </w:tc>
        <w:tc>
          <w:tcPr>
            <w:tcW w:w="7560" w:type="dxa"/>
          </w:tcPr>
          <w:p w:rsidR="00272225" w:rsidRPr="0098422E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Бял картон А4</w:t>
            </w:r>
          </w:p>
        </w:tc>
        <w:tc>
          <w:tcPr>
            <w:tcW w:w="990" w:type="dxa"/>
          </w:tcPr>
          <w:p w:rsidR="00272225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50бр.</w:t>
            </w:r>
          </w:p>
        </w:tc>
        <w:tc>
          <w:tcPr>
            <w:tcW w:w="7560" w:type="dxa"/>
          </w:tcPr>
          <w:p w:rsidR="00272225" w:rsidRPr="0098422E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2D1CA7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Дървен материал нарязан на филийки</w:t>
            </w:r>
          </w:p>
        </w:tc>
        <w:tc>
          <w:tcPr>
            <w:tcW w:w="990" w:type="dxa"/>
          </w:tcPr>
          <w:p w:rsidR="00272225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50бр.</w:t>
            </w:r>
          </w:p>
        </w:tc>
        <w:tc>
          <w:tcPr>
            <w:tcW w:w="7560" w:type="dxa"/>
          </w:tcPr>
          <w:p w:rsidR="00272225" w:rsidRPr="0098422E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2D1CA7" w:rsidRDefault="00272225" w:rsidP="00496DC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Панама - бяла /32</w:t>
            </w:r>
            <w:r w:rsidRPr="00496DCC">
              <w:rPr>
                <w:rFonts w:ascii="Times New Roman" w:hAnsi="Times New Roman" w:cs="Times New Roman"/>
                <w:sz w:val="24"/>
                <w:szCs w:val="24"/>
              </w:rPr>
              <w:t>ct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цвят - снежно бяло</w:t>
            </w:r>
          </w:p>
          <w:p w:rsidR="00272225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272225" w:rsidRDefault="00272225" w:rsidP="00496DC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2м.</w:t>
            </w:r>
          </w:p>
        </w:tc>
        <w:tc>
          <w:tcPr>
            <w:tcW w:w="7560" w:type="dxa"/>
          </w:tcPr>
          <w:p w:rsidR="00272225" w:rsidRPr="0098422E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496DCC" w:rsidRDefault="00272225" w:rsidP="00496DC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Панама за бродерия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екрю</w:t>
            </w:r>
            <w:proofErr w:type="spellEnd"/>
          </w:p>
        </w:tc>
        <w:tc>
          <w:tcPr>
            <w:tcW w:w="990" w:type="dxa"/>
          </w:tcPr>
          <w:p w:rsidR="00272225" w:rsidRDefault="00272225" w:rsidP="00496DC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10м.</w:t>
            </w:r>
          </w:p>
        </w:tc>
        <w:tc>
          <w:tcPr>
            <w:tcW w:w="7560" w:type="dxa"/>
          </w:tcPr>
          <w:p w:rsidR="00272225" w:rsidRPr="0098422E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Лен дюс - бял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м.</w:t>
            </w:r>
          </w:p>
        </w:tc>
        <w:tc>
          <w:tcPr>
            <w:tcW w:w="7560" w:type="dxa"/>
          </w:tcPr>
          <w:p w:rsidR="00272225" w:rsidRPr="000C098B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 xml:space="preserve">Метална основа за </w:t>
            </w:r>
            <w:proofErr w:type="spellStart"/>
            <w:r w:rsidRPr="000C098B">
              <w:rPr>
                <w:rFonts w:ascii="Times New Roman" w:hAnsi="Times New Roman" w:cs="Times New Roman"/>
                <w:lang w:val="bg-BG"/>
              </w:rPr>
              <w:t>кабошон</w:t>
            </w:r>
            <w:proofErr w:type="spellEnd"/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100бр.</w:t>
            </w:r>
          </w:p>
        </w:tc>
        <w:tc>
          <w:tcPr>
            <w:tcW w:w="7560" w:type="dxa"/>
          </w:tcPr>
          <w:p w:rsidR="00272225" w:rsidRPr="000C098B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25/18мм</w:t>
            </w: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 xml:space="preserve">Метална основа за </w:t>
            </w:r>
            <w:proofErr w:type="spellStart"/>
            <w:r w:rsidRPr="000C098B">
              <w:rPr>
                <w:rFonts w:ascii="Times New Roman" w:hAnsi="Times New Roman" w:cs="Times New Roman"/>
                <w:lang w:val="bg-BG"/>
              </w:rPr>
              <w:t>кабошон</w:t>
            </w:r>
            <w:proofErr w:type="spellEnd"/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100бр.</w:t>
            </w:r>
          </w:p>
        </w:tc>
        <w:tc>
          <w:tcPr>
            <w:tcW w:w="7560" w:type="dxa"/>
          </w:tcPr>
          <w:p w:rsidR="00272225" w:rsidRPr="000C098B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25мм – „кръг с изчистен кръг часовник”</w:t>
            </w: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 xml:space="preserve">Метална основа за </w:t>
            </w:r>
            <w:proofErr w:type="spellStart"/>
            <w:r w:rsidRPr="000C098B">
              <w:rPr>
                <w:rFonts w:ascii="Times New Roman" w:hAnsi="Times New Roman" w:cs="Times New Roman"/>
                <w:lang w:val="bg-BG"/>
              </w:rPr>
              <w:t>кабошон</w:t>
            </w:r>
            <w:proofErr w:type="spellEnd"/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25мм – „кръг цвете”</w:t>
            </w: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0C098B">
              <w:rPr>
                <w:rFonts w:ascii="Times New Roman" w:hAnsi="Times New Roman" w:cs="Times New Roman"/>
                <w:lang w:val="bg-BG"/>
              </w:rPr>
              <w:t>Кабошон</w:t>
            </w:r>
            <w:proofErr w:type="spellEnd"/>
            <w:r w:rsidRPr="000C098B">
              <w:rPr>
                <w:rFonts w:ascii="Times New Roman" w:hAnsi="Times New Roman" w:cs="Times New Roman"/>
                <w:lang w:val="bg-BG"/>
              </w:rPr>
              <w:t xml:space="preserve"> стъкло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200бр.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25мм - кръг</w:t>
            </w: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0C098B">
              <w:rPr>
                <w:rFonts w:ascii="Times New Roman" w:hAnsi="Times New Roman" w:cs="Times New Roman"/>
                <w:lang w:val="bg-BG"/>
              </w:rPr>
              <w:t>Кабошон</w:t>
            </w:r>
            <w:proofErr w:type="spellEnd"/>
            <w:r w:rsidRPr="000C098B">
              <w:rPr>
                <w:rFonts w:ascii="Times New Roman" w:hAnsi="Times New Roman" w:cs="Times New Roman"/>
                <w:lang w:val="bg-BG"/>
              </w:rPr>
              <w:t xml:space="preserve"> стъкло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100бр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25/18мм</w:t>
            </w: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Моментно лепило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Силиконов пистолет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Силиконови пръчки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Картон А4- бял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Полиестерни конци за бродерии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18бр.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1000м.</w:t>
            </w: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906B21" w:rsidRPr="000C098B" w:rsidTr="00272225">
        <w:tc>
          <w:tcPr>
            <w:tcW w:w="817" w:type="dxa"/>
          </w:tcPr>
          <w:p w:rsidR="00906B21" w:rsidRPr="000C098B" w:rsidRDefault="00906B21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906B21" w:rsidRPr="000C098B" w:rsidRDefault="00906B21" w:rsidP="00CE72DF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Тениски</w:t>
            </w:r>
          </w:p>
        </w:tc>
        <w:tc>
          <w:tcPr>
            <w:tcW w:w="990" w:type="dxa"/>
          </w:tcPr>
          <w:p w:rsidR="00906B21" w:rsidRPr="000C098B" w:rsidRDefault="00BF5B90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906B21" w:rsidRPr="00906B21" w:rsidRDefault="00906B21" w:rsidP="002D1CA7">
            <w:pPr>
              <w:rPr>
                <w:rFonts w:ascii="Times New Roman" w:hAnsi="Times New Roman" w:cs="Times New Roman"/>
              </w:rPr>
            </w:pPr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  <w:lang w:val="bg-BG"/>
              </w:rPr>
              <w:t xml:space="preserve">Бели, </w:t>
            </w:r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</w:rPr>
              <w:t xml:space="preserve">100% </w:t>
            </w:r>
            <w:proofErr w:type="spellStart"/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</w:rPr>
              <w:t>памук</w:t>
            </w:r>
            <w:proofErr w:type="spellEnd"/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</w:rPr>
              <w:t xml:space="preserve"> 145г./м2</w:t>
            </w:r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  <w:lang w:val="bg-BG"/>
              </w:rPr>
              <w:t xml:space="preserve"> –размери </w:t>
            </w:r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</w:rPr>
              <w:t xml:space="preserve">M, L , XL , XXL </w:t>
            </w:r>
          </w:p>
        </w:tc>
        <w:tc>
          <w:tcPr>
            <w:tcW w:w="1080" w:type="dxa"/>
          </w:tcPr>
          <w:p w:rsidR="00906B21" w:rsidRPr="000C098B" w:rsidRDefault="00906B2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906B21" w:rsidRDefault="00906B2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0A5601" w:rsidRPr="000C098B" w:rsidTr="00272225">
        <w:tc>
          <w:tcPr>
            <w:tcW w:w="817" w:type="dxa"/>
          </w:tcPr>
          <w:p w:rsidR="000A5601" w:rsidRPr="000C098B" w:rsidRDefault="000A5601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0A5601" w:rsidRDefault="000A5601" w:rsidP="00CE72DF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Принтерна бяла хартия</w:t>
            </w:r>
          </w:p>
        </w:tc>
        <w:tc>
          <w:tcPr>
            <w:tcW w:w="990" w:type="dxa"/>
          </w:tcPr>
          <w:p w:rsidR="000A5601" w:rsidRPr="000A5601" w:rsidRDefault="000A56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 пакета</w:t>
            </w:r>
          </w:p>
        </w:tc>
        <w:tc>
          <w:tcPr>
            <w:tcW w:w="7560" w:type="dxa"/>
          </w:tcPr>
          <w:p w:rsidR="000A5601" w:rsidRDefault="000A5601" w:rsidP="002D1CA7">
            <w:pP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  <w:lang w:val="bg-BG"/>
              </w:rPr>
            </w:pPr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  <w:lang w:val="bg-BG"/>
              </w:rPr>
              <w:t xml:space="preserve"> Пакет 500 страници 80гр./м2</w:t>
            </w:r>
          </w:p>
        </w:tc>
        <w:tc>
          <w:tcPr>
            <w:tcW w:w="1080" w:type="dxa"/>
          </w:tcPr>
          <w:p w:rsidR="000A5601" w:rsidRPr="000C098B" w:rsidRDefault="000A560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0A5601" w:rsidRDefault="000A560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006D44" w:rsidRPr="000C098B" w:rsidTr="00272225">
        <w:tc>
          <w:tcPr>
            <w:tcW w:w="817" w:type="dxa"/>
          </w:tcPr>
          <w:p w:rsidR="00006D44" w:rsidRPr="00006D44" w:rsidRDefault="00006D44" w:rsidP="00006D44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006D44" w:rsidRPr="000C098B" w:rsidRDefault="00006D44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006D44" w:rsidRPr="000C098B" w:rsidRDefault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0" w:type="dxa"/>
          </w:tcPr>
          <w:p w:rsidR="00006D44" w:rsidRPr="000C098B" w:rsidRDefault="00006D44" w:rsidP="00006D44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ОБЩО:</w:t>
            </w:r>
          </w:p>
        </w:tc>
        <w:tc>
          <w:tcPr>
            <w:tcW w:w="1080" w:type="dxa"/>
          </w:tcPr>
          <w:p w:rsidR="00006D44" w:rsidRPr="000C098B" w:rsidRDefault="00006D44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006D44" w:rsidRDefault="00006D44" w:rsidP="00006D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006D44" w:rsidRPr="000C098B" w:rsidTr="00272225">
        <w:tc>
          <w:tcPr>
            <w:tcW w:w="817" w:type="dxa"/>
          </w:tcPr>
          <w:p w:rsidR="00006D44" w:rsidRPr="00006D44" w:rsidRDefault="00006D44" w:rsidP="00006D44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006D44" w:rsidRPr="000C098B" w:rsidRDefault="00006D44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006D44" w:rsidRPr="000C098B" w:rsidRDefault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0" w:type="dxa"/>
          </w:tcPr>
          <w:p w:rsidR="00006D44" w:rsidRPr="000C098B" w:rsidRDefault="00006D44" w:rsidP="00006D44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ДДС 20%</w:t>
            </w:r>
          </w:p>
        </w:tc>
        <w:tc>
          <w:tcPr>
            <w:tcW w:w="1080" w:type="dxa"/>
          </w:tcPr>
          <w:p w:rsidR="00006D44" w:rsidRPr="000C098B" w:rsidRDefault="00006D44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006D44" w:rsidRDefault="00006D44" w:rsidP="00006D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006D44" w:rsidRPr="000C098B" w:rsidTr="00272225">
        <w:tc>
          <w:tcPr>
            <w:tcW w:w="817" w:type="dxa"/>
          </w:tcPr>
          <w:p w:rsidR="00006D44" w:rsidRPr="00006D44" w:rsidRDefault="00006D44" w:rsidP="00006D44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006D44" w:rsidRPr="000C098B" w:rsidRDefault="00006D44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006D44" w:rsidRPr="000C098B" w:rsidRDefault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0" w:type="dxa"/>
          </w:tcPr>
          <w:p w:rsidR="00006D44" w:rsidRPr="000C098B" w:rsidRDefault="00006D44" w:rsidP="00006D44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ОБЩА СТОЙНОСТ</w:t>
            </w:r>
          </w:p>
        </w:tc>
        <w:tc>
          <w:tcPr>
            <w:tcW w:w="1080" w:type="dxa"/>
          </w:tcPr>
          <w:p w:rsidR="00006D44" w:rsidRPr="000C098B" w:rsidRDefault="00006D44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006D44" w:rsidRDefault="00006D44" w:rsidP="00006D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</w:tbl>
    <w:p w:rsidR="00006D44" w:rsidRDefault="00006D44" w:rsidP="00006D44">
      <w:pPr>
        <w:jc w:val="right"/>
        <w:rPr>
          <w:lang w:val="bg-BG"/>
        </w:rPr>
      </w:pPr>
    </w:p>
    <w:p w:rsidR="007C4074" w:rsidRPr="00006D44" w:rsidRDefault="00006D44" w:rsidP="00006D44">
      <w:pPr>
        <w:jc w:val="right"/>
        <w:rPr>
          <w:sz w:val="24"/>
          <w:szCs w:val="24"/>
          <w:lang w:val="bg-BG"/>
        </w:rPr>
      </w:pPr>
      <w:r w:rsidRPr="00006D44">
        <w:rPr>
          <w:sz w:val="24"/>
          <w:szCs w:val="24"/>
          <w:lang w:val="bg-BG"/>
        </w:rPr>
        <w:t>Изготвил:…………………………..</w:t>
      </w:r>
    </w:p>
    <w:sectPr w:rsidR="007C4074" w:rsidRPr="00006D44" w:rsidSect="00006D44">
      <w:pgSz w:w="15840" w:h="12240" w:orient="landscape"/>
      <w:pgMar w:top="510" w:right="567" w:bottom="360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5BB1"/>
    <w:multiLevelType w:val="multilevel"/>
    <w:tmpl w:val="E10C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1546C"/>
    <w:multiLevelType w:val="multilevel"/>
    <w:tmpl w:val="F462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764BA"/>
    <w:multiLevelType w:val="multilevel"/>
    <w:tmpl w:val="0B04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7D5F64"/>
    <w:multiLevelType w:val="multilevel"/>
    <w:tmpl w:val="7EAE5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E1A29"/>
    <w:multiLevelType w:val="multilevel"/>
    <w:tmpl w:val="BF00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F41D39"/>
    <w:multiLevelType w:val="multilevel"/>
    <w:tmpl w:val="992C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831E0"/>
    <w:multiLevelType w:val="hybridMultilevel"/>
    <w:tmpl w:val="6BF4094E"/>
    <w:lvl w:ilvl="0" w:tplc="0C208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8E2F59"/>
    <w:multiLevelType w:val="multilevel"/>
    <w:tmpl w:val="6146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80F17"/>
    <w:multiLevelType w:val="hybridMultilevel"/>
    <w:tmpl w:val="37368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E14C98"/>
    <w:multiLevelType w:val="hybridMultilevel"/>
    <w:tmpl w:val="683C2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5436FB"/>
    <w:multiLevelType w:val="multilevel"/>
    <w:tmpl w:val="E73C6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B20D8E"/>
    <w:multiLevelType w:val="multilevel"/>
    <w:tmpl w:val="5258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91685C"/>
    <w:rsid w:val="0000049B"/>
    <w:rsid w:val="0000159B"/>
    <w:rsid w:val="00006D44"/>
    <w:rsid w:val="000246C9"/>
    <w:rsid w:val="0003187B"/>
    <w:rsid w:val="00061DCD"/>
    <w:rsid w:val="00062EF2"/>
    <w:rsid w:val="000A21DD"/>
    <w:rsid w:val="000A5601"/>
    <w:rsid w:val="000A660B"/>
    <w:rsid w:val="000A7A72"/>
    <w:rsid w:val="000B483B"/>
    <w:rsid w:val="000B49FB"/>
    <w:rsid w:val="000B5128"/>
    <w:rsid w:val="000B744F"/>
    <w:rsid w:val="000C098B"/>
    <w:rsid w:val="000C758D"/>
    <w:rsid w:val="000D0BE0"/>
    <w:rsid w:val="000E12F3"/>
    <w:rsid w:val="000E1FCB"/>
    <w:rsid w:val="000E5AF6"/>
    <w:rsid w:val="000F26C1"/>
    <w:rsid w:val="00104402"/>
    <w:rsid w:val="001078BD"/>
    <w:rsid w:val="00124FC7"/>
    <w:rsid w:val="001252C0"/>
    <w:rsid w:val="00181541"/>
    <w:rsid w:val="0019465F"/>
    <w:rsid w:val="001A08BA"/>
    <w:rsid w:val="001A2589"/>
    <w:rsid w:val="001A6119"/>
    <w:rsid w:val="001B4DB2"/>
    <w:rsid w:val="001E6986"/>
    <w:rsid w:val="001F4FB9"/>
    <w:rsid w:val="00200E92"/>
    <w:rsid w:val="00204A09"/>
    <w:rsid w:val="002136EE"/>
    <w:rsid w:val="002200C9"/>
    <w:rsid w:val="0022662E"/>
    <w:rsid w:val="00230B13"/>
    <w:rsid w:val="002422A6"/>
    <w:rsid w:val="00244591"/>
    <w:rsid w:val="00260249"/>
    <w:rsid w:val="00272225"/>
    <w:rsid w:val="00295193"/>
    <w:rsid w:val="002A1744"/>
    <w:rsid w:val="002A6C95"/>
    <w:rsid w:val="002B14C9"/>
    <w:rsid w:val="002D1CA7"/>
    <w:rsid w:val="002E1D1A"/>
    <w:rsid w:val="002E7906"/>
    <w:rsid w:val="002F6B28"/>
    <w:rsid w:val="00305459"/>
    <w:rsid w:val="003063BB"/>
    <w:rsid w:val="003211B6"/>
    <w:rsid w:val="00343FAB"/>
    <w:rsid w:val="00365B60"/>
    <w:rsid w:val="00373CF1"/>
    <w:rsid w:val="00391834"/>
    <w:rsid w:val="003B195D"/>
    <w:rsid w:val="003B2012"/>
    <w:rsid w:val="003B4115"/>
    <w:rsid w:val="003C33CB"/>
    <w:rsid w:val="003D4F8F"/>
    <w:rsid w:val="003F15EE"/>
    <w:rsid w:val="003F7D0D"/>
    <w:rsid w:val="00403A57"/>
    <w:rsid w:val="00412245"/>
    <w:rsid w:val="00426067"/>
    <w:rsid w:val="0042787E"/>
    <w:rsid w:val="0043136D"/>
    <w:rsid w:val="00456F9A"/>
    <w:rsid w:val="004819CF"/>
    <w:rsid w:val="00496DCC"/>
    <w:rsid w:val="004977FF"/>
    <w:rsid w:val="004A1A3A"/>
    <w:rsid w:val="004C651E"/>
    <w:rsid w:val="004C7800"/>
    <w:rsid w:val="004D3433"/>
    <w:rsid w:val="004D36AE"/>
    <w:rsid w:val="004F44F7"/>
    <w:rsid w:val="005549FF"/>
    <w:rsid w:val="005706DF"/>
    <w:rsid w:val="00587BBB"/>
    <w:rsid w:val="00597300"/>
    <w:rsid w:val="005A17C6"/>
    <w:rsid w:val="005A1C07"/>
    <w:rsid w:val="005B419F"/>
    <w:rsid w:val="005C0DC4"/>
    <w:rsid w:val="005C1639"/>
    <w:rsid w:val="005C2B11"/>
    <w:rsid w:val="005C50B1"/>
    <w:rsid w:val="005C71C1"/>
    <w:rsid w:val="005D549C"/>
    <w:rsid w:val="005E20B1"/>
    <w:rsid w:val="005E44C6"/>
    <w:rsid w:val="005E694E"/>
    <w:rsid w:val="00612E48"/>
    <w:rsid w:val="00621150"/>
    <w:rsid w:val="00635AAF"/>
    <w:rsid w:val="00637C16"/>
    <w:rsid w:val="00641CB0"/>
    <w:rsid w:val="00650135"/>
    <w:rsid w:val="00666E4A"/>
    <w:rsid w:val="0067612F"/>
    <w:rsid w:val="00682BFE"/>
    <w:rsid w:val="00690D6A"/>
    <w:rsid w:val="006A64FF"/>
    <w:rsid w:val="006E413E"/>
    <w:rsid w:val="006E5479"/>
    <w:rsid w:val="006E6CC8"/>
    <w:rsid w:val="0075680D"/>
    <w:rsid w:val="00756926"/>
    <w:rsid w:val="007977CB"/>
    <w:rsid w:val="007B0BA3"/>
    <w:rsid w:val="007C4074"/>
    <w:rsid w:val="007E213F"/>
    <w:rsid w:val="007E3981"/>
    <w:rsid w:val="007E3A12"/>
    <w:rsid w:val="007F5D6F"/>
    <w:rsid w:val="007F60AD"/>
    <w:rsid w:val="008011D2"/>
    <w:rsid w:val="00813AB8"/>
    <w:rsid w:val="00830051"/>
    <w:rsid w:val="008514C5"/>
    <w:rsid w:val="0085530F"/>
    <w:rsid w:val="00892A26"/>
    <w:rsid w:val="008A2546"/>
    <w:rsid w:val="008C2EE6"/>
    <w:rsid w:val="00906580"/>
    <w:rsid w:val="00906B21"/>
    <w:rsid w:val="00916148"/>
    <w:rsid w:val="0091685C"/>
    <w:rsid w:val="00923627"/>
    <w:rsid w:val="00927E1F"/>
    <w:rsid w:val="00930654"/>
    <w:rsid w:val="0093597D"/>
    <w:rsid w:val="00945599"/>
    <w:rsid w:val="0097328B"/>
    <w:rsid w:val="0098422E"/>
    <w:rsid w:val="009907AC"/>
    <w:rsid w:val="00994F9A"/>
    <w:rsid w:val="009A78FD"/>
    <w:rsid w:val="009B1AC5"/>
    <w:rsid w:val="009C4DD5"/>
    <w:rsid w:val="009C6D2D"/>
    <w:rsid w:val="009F4AD1"/>
    <w:rsid w:val="00A21014"/>
    <w:rsid w:val="00A333F9"/>
    <w:rsid w:val="00A3698C"/>
    <w:rsid w:val="00A37C9F"/>
    <w:rsid w:val="00A537D3"/>
    <w:rsid w:val="00A543BB"/>
    <w:rsid w:val="00A5763C"/>
    <w:rsid w:val="00A81C39"/>
    <w:rsid w:val="00A82FD3"/>
    <w:rsid w:val="00AB5AA2"/>
    <w:rsid w:val="00AD5BCE"/>
    <w:rsid w:val="00AF4EC2"/>
    <w:rsid w:val="00B025BF"/>
    <w:rsid w:val="00B24944"/>
    <w:rsid w:val="00B31F5E"/>
    <w:rsid w:val="00B34EE7"/>
    <w:rsid w:val="00B367BB"/>
    <w:rsid w:val="00B44FC4"/>
    <w:rsid w:val="00B46F00"/>
    <w:rsid w:val="00B67E11"/>
    <w:rsid w:val="00B74D75"/>
    <w:rsid w:val="00BB1C22"/>
    <w:rsid w:val="00BF5B90"/>
    <w:rsid w:val="00C004F9"/>
    <w:rsid w:val="00C00F99"/>
    <w:rsid w:val="00C11278"/>
    <w:rsid w:val="00C239BF"/>
    <w:rsid w:val="00C24949"/>
    <w:rsid w:val="00C26EFB"/>
    <w:rsid w:val="00C30A77"/>
    <w:rsid w:val="00C31088"/>
    <w:rsid w:val="00C52E32"/>
    <w:rsid w:val="00C61547"/>
    <w:rsid w:val="00C84310"/>
    <w:rsid w:val="00C97A1C"/>
    <w:rsid w:val="00CB3628"/>
    <w:rsid w:val="00CE72DF"/>
    <w:rsid w:val="00CF187B"/>
    <w:rsid w:val="00CF60AC"/>
    <w:rsid w:val="00CF77E9"/>
    <w:rsid w:val="00D02568"/>
    <w:rsid w:val="00D045DA"/>
    <w:rsid w:val="00D34ABB"/>
    <w:rsid w:val="00D35502"/>
    <w:rsid w:val="00D410BA"/>
    <w:rsid w:val="00D527CA"/>
    <w:rsid w:val="00D60BB7"/>
    <w:rsid w:val="00D676B6"/>
    <w:rsid w:val="00D70DDA"/>
    <w:rsid w:val="00D85B52"/>
    <w:rsid w:val="00DA12CE"/>
    <w:rsid w:val="00E13611"/>
    <w:rsid w:val="00E156D8"/>
    <w:rsid w:val="00E17A8B"/>
    <w:rsid w:val="00E22540"/>
    <w:rsid w:val="00E2302B"/>
    <w:rsid w:val="00E25569"/>
    <w:rsid w:val="00E4629E"/>
    <w:rsid w:val="00E93EE8"/>
    <w:rsid w:val="00E967C5"/>
    <w:rsid w:val="00EB69FE"/>
    <w:rsid w:val="00EE305A"/>
    <w:rsid w:val="00F03CDD"/>
    <w:rsid w:val="00F14FE7"/>
    <w:rsid w:val="00F31DFA"/>
    <w:rsid w:val="00F405C0"/>
    <w:rsid w:val="00F41018"/>
    <w:rsid w:val="00F44AA3"/>
    <w:rsid w:val="00F47EEC"/>
    <w:rsid w:val="00F5495D"/>
    <w:rsid w:val="00F60E07"/>
    <w:rsid w:val="00F726DE"/>
    <w:rsid w:val="00F76269"/>
    <w:rsid w:val="00F87634"/>
    <w:rsid w:val="00F90A1B"/>
    <w:rsid w:val="00FB3FD0"/>
    <w:rsid w:val="00FC66A4"/>
    <w:rsid w:val="00FD27B2"/>
    <w:rsid w:val="00FE139D"/>
    <w:rsid w:val="00FE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85C"/>
  </w:style>
  <w:style w:type="paragraph" w:styleId="Heading1">
    <w:name w:val="heading 1"/>
    <w:basedOn w:val="Normal"/>
    <w:next w:val="Normal"/>
    <w:link w:val="Heading1Char"/>
    <w:uiPriority w:val="9"/>
    <w:qFormat/>
    <w:rsid w:val="00CE7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rsid w:val="00C112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6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545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73CF1"/>
    <w:rPr>
      <w:b/>
      <w:bCs/>
    </w:rPr>
  </w:style>
  <w:style w:type="paragraph" w:styleId="NormalWeb">
    <w:name w:val="Normal (Web)"/>
    <w:basedOn w:val="Normal"/>
    <w:uiPriority w:val="99"/>
    <w:unhideWhenUsed/>
    <w:rsid w:val="00E13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527CA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1127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C11278"/>
  </w:style>
  <w:style w:type="paragraph" w:styleId="BalloonText">
    <w:name w:val="Balloon Text"/>
    <w:basedOn w:val="Normal"/>
    <w:link w:val="BalloonTextChar"/>
    <w:uiPriority w:val="99"/>
    <w:semiHidden/>
    <w:unhideWhenUsed/>
    <w:rsid w:val="005C0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DC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E7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2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6ACC0-B0BB-41A7-A092-E9F25A58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Librarian</dc:creator>
  <cp:lastModifiedBy>Administrator</cp:lastModifiedBy>
  <cp:revision>2</cp:revision>
  <cp:lastPrinted>2017-08-21T05:46:00Z</cp:lastPrinted>
  <dcterms:created xsi:type="dcterms:W3CDTF">2018-05-30T06:59:00Z</dcterms:created>
  <dcterms:modified xsi:type="dcterms:W3CDTF">2018-05-30T06:59:00Z</dcterms:modified>
</cp:coreProperties>
</file>